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CE" w:rsidRDefault="003C76CE" w:rsidP="003C76CE">
      <w:pPr>
        <w:ind w:left="2124" w:firstLine="708"/>
        <w:rPr>
          <w:sz w:val="28"/>
          <w:szCs w:val="28"/>
        </w:rPr>
      </w:pPr>
      <w:r>
        <w:rPr>
          <w:sz w:val="28"/>
          <w:szCs w:val="28"/>
        </w:rPr>
        <w:t xml:space="preserve">Уважаемые жители </w:t>
      </w:r>
      <w:proofErr w:type="spellStart"/>
      <w:proofErr w:type="gramStart"/>
      <w:r>
        <w:rPr>
          <w:sz w:val="28"/>
          <w:szCs w:val="28"/>
        </w:rPr>
        <w:t>Альметьевского</w:t>
      </w:r>
      <w:proofErr w:type="spellEnd"/>
      <w:proofErr w:type="gramEnd"/>
    </w:p>
    <w:p w:rsidR="003C76CE" w:rsidRDefault="003C76CE" w:rsidP="003C76C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муниципального района Республики Татарстан!</w:t>
      </w:r>
    </w:p>
    <w:p w:rsidR="003C76CE" w:rsidRDefault="003C76CE" w:rsidP="003C76CE">
      <w:pPr>
        <w:rPr>
          <w:sz w:val="28"/>
          <w:szCs w:val="28"/>
        </w:rPr>
      </w:pPr>
    </w:p>
    <w:p w:rsidR="003C76CE" w:rsidRDefault="003C76CE" w:rsidP="003C76CE">
      <w:pPr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обращения в органы социальной защиты Республики Татарстан за получением мер социальной поддержки Вам предоставлена возможность подать заявление и получить ряд государственных услуг полностью в электронном виде, без необходимости личного обращения в органы социальной защиты, на Портале государственных и муниципальных услуг Республики Татарстан </w:t>
      </w:r>
      <w:proofErr w:type="spellStart"/>
      <w:r>
        <w:rPr>
          <w:sz w:val="28"/>
          <w:szCs w:val="28"/>
          <w:lang w:val="en-US"/>
        </w:rPr>
        <w:t>uslugi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tatarstan</w:t>
      </w:r>
      <w:proofErr w:type="spellEnd"/>
      <w:r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(далее – Портал). В частности, Вы можете подать заявление на государственную услугу по назначению:</w:t>
      </w:r>
    </w:p>
    <w:p w:rsidR="003C76CE" w:rsidRDefault="003C76CE" w:rsidP="003C76CE">
      <w:pPr>
        <w:jc w:val="both"/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основной компенсации части родительской платы;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дополнительной компенсации части родительской платы;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ежемесячного пособия на ребенка;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ежемесячной денежной выплаты на проезд пенсионерам;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субсидии-льготы на оплату ЖКУ многодетным семьям;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субсидии на проезд детям из многодетных семей;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субсидии на лекарства детям из многодетных семей;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субсидии-льготы на оплату ЖКУ инвалидам.</w:t>
      </w:r>
    </w:p>
    <w:p w:rsidR="003C76CE" w:rsidRDefault="003C76CE" w:rsidP="003C76CE">
      <w:pPr>
        <w:jc w:val="both"/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обращения в органы социальной защиты полностью в электронном  виде Вам потребуется: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-компьютер;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>- доступ к Интернету;</w:t>
      </w:r>
    </w:p>
    <w:p w:rsidR="003C76CE" w:rsidRDefault="003C76CE" w:rsidP="003C76CE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- регистрация стандартной учетной записи в Единой системе идентификац</w:t>
      </w:r>
      <w:proofErr w:type="gramStart"/>
      <w:r>
        <w:rPr>
          <w:sz w:val="28"/>
          <w:szCs w:val="28"/>
        </w:rPr>
        <w:t>ии и ау</w:t>
      </w:r>
      <w:proofErr w:type="gramEnd"/>
      <w:r>
        <w:rPr>
          <w:sz w:val="28"/>
          <w:szCs w:val="28"/>
        </w:rPr>
        <w:t xml:space="preserve">тентификации (ЕСИА) по адресу: </w:t>
      </w:r>
      <w:proofErr w:type="spellStart"/>
      <w:r>
        <w:rPr>
          <w:i/>
          <w:sz w:val="28"/>
          <w:szCs w:val="28"/>
          <w:lang w:val="en-US"/>
        </w:rPr>
        <w:t>esia</w:t>
      </w:r>
      <w:proofErr w:type="spellEnd"/>
      <w:r>
        <w:rPr>
          <w:i/>
          <w:sz w:val="28"/>
          <w:szCs w:val="28"/>
        </w:rPr>
        <w:t>.</w:t>
      </w:r>
      <w:proofErr w:type="spellStart"/>
      <w:r>
        <w:rPr>
          <w:i/>
          <w:sz w:val="28"/>
          <w:szCs w:val="28"/>
          <w:lang w:val="en-US"/>
        </w:rPr>
        <w:t>gosuslugi</w:t>
      </w:r>
      <w:proofErr w:type="spellEnd"/>
      <w:r>
        <w:rPr>
          <w:i/>
          <w:sz w:val="28"/>
          <w:szCs w:val="28"/>
        </w:rPr>
        <w:t>.</w:t>
      </w:r>
      <w:proofErr w:type="spellStart"/>
      <w:r>
        <w:rPr>
          <w:i/>
          <w:sz w:val="28"/>
          <w:szCs w:val="28"/>
          <w:lang w:val="en-US"/>
        </w:rPr>
        <w:t>ru</w:t>
      </w:r>
      <w:proofErr w:type="spellEnd"/>
      <w:r>
        <w:rPr>
          <w:i/>
          <w:sz w:val="28"/>
          <w:szCs w:val="28"/>
        </w:rPr>
        <w:t>/</w:t>
      </w:r>
      <w:r>
        <w:rPr>
          <w:i/>
          <w:sz w:val="28"/>
          <w:szCs w:val="28"/>
          <w:lang w:val="en-US"/>
        </w:rPr>
        <w:t>registration</w:t>
      </w:r>
      <w:r>
        <w:rPr>
          <w:i/>
          <w:sz w:val="28"/>
          <w:szCs w:val="28"/>
        </w:rPr>
        <w:t>;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>
        <w:rPr>
          <w:sz w:val="28"/>
          <w:szCs w:val="28"/>
        </w:rPr>
        <w:t>регистрация на Портале – «Личный кабинет».</w:t>
      </w:r>
    </w:p>
    <w:p w:rsidR="003C76CE" w:rsidRDefault="003C76CE" w:rsidP="003C76CE">
      <w:pPr>
        <w:jc w:val="both"/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Непосредственно на Портале при подаче заявления необходимо выполнить следующие шаги по вкладам: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Услуги в электронном виде: </w:t>
      </w:r>
      <w:proofErr w:type="gramStart"/>
      <w:r>
        <w:rPr>
          <w:sz w:val="28"/>
          <w:szCs w:val="28"/>
        </w:rPr>
        <w:t>«Социальная защита: пособия, выплаты, субсидии, компенсации, запись на прием» - Социальная защита:</w:t>
      </w:r>
      <w:proofErr w:type="gramEnd"/>
      <w:r>
        <w:rPr>
          <w:sz w:val="28"/>
          <w:szCs w:val="28"/>
        </w:rPr>
        <w:t xml:space="preserve"> «Подача заявления на назначение пособий, субсидий, компенсаций» - далее выбрать вкладку по услугам.</w:t>
      </w:r>
    </w:p>
    <w:p w:rsidR="003C76CE" w:rsidRDefault="003C76CE" w:rsidP="003C76CE">
      <w:pPr>
        <w:jc w:val="both"/>
        <w:rPr>
          <w:sz w:val="28"/>
          <w:szCs w:val="28"/>
        </w:rPr>
      </w:pP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Результат Вашего обращения в органы социальной защиты – решение по Вашему заявлению – также размещается в Личном кабинете.</w:t>
      </w:r>
    </w:p>
    <w:p w:rsidR="003C76CE" w:rsidRDefault="003C76CE" w:rsidP="003C76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C76CE" w:rsidRDefault="003C76CE" w:rsidP="003C76CE">
      <w:pPr>
        <w:jc w:val="both"/>
      </w:pPr>
      <w:r>
        <w:rPr>
          <w:sz w:val="28"/>
          <w:szCs w:val="28"/>
        </w:rPr>
        <w:tab/>
        <w:t xml:space="preserve">Способ обращения в органы социальной защиты полностью в электронном виде экономит Ваше время и позволяет </w:t>
      </w:r>
      <w:proofErr w:type="gramStart"/>
      <w:r>
        <w:rPr>
          <w:sz w:val="28"/>
          <w:szCs w:val="28"/>
        </w:rPr>
        <w:t>избежать ожидание</w:t>
      </w:r>
      <w:proofErr w:type="gramEnd"/>
      <w:r>
        <w:rPr>
          <w:sz w:val="28"/>
          <w:szCs w:val="28"/>
        </w:rPr>
        <w:t xml:space="preserve">  в очереди</w:t>
      </w:r>
      <w:r>
        <w:t>.</w:t>
      </w:r>
    </w:p>
    <w:p w:rsidR="00A07C24" w:rsidRDefault="00A07C24">
      <w:bookmarkStart w:id="0" w:name="_GoBack"/>
      <w:bookmarkEnd w:id="0"/>
    </w:p>
    <w:sectPr w:rsidR="00A07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158"/>
    <w:rsid w:val="003C76CE"/>
    <w:rsid w:val="005A6158"/>
    <w:rsid w:val="00A0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0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2017-06-22T06:18:00Z</dcterms:created>
  <dcterms:modified xsi:type="dcterms:W3CDTF">2017-06-22T06:18:00Z</dcterms:modified>
</cp:coreProperties>
</file>